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DB" w:rsidRDefault="009802DB" w:rsidP="00932B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A5A" w:rsidRDefault="00A84A5A" w:rsidP="00932B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BE3" w:rsidRDefault="00A04979" w:rsidP="00932B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97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умови праці</w:t>
      </w:r>
    </w:p>
    <w:p w:rsidR="00754BE3" w:rsidRDefault="00A04979" w:rsidP="00932B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відомості про матеріально-технічну базу</w:t>
      </w:r>
    </w:p>
    <w:p w:rsidR="00932B32" w:rsidRDefault="00932B32" w:rsidP="00932B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культури </w:t>
      </w:r>
      <w:r w:rsidRPr="00932B3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Культурно-дозвільний центр</w:t>
      </w:r>
      <w:r w:rsidRPr="00932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«Іскра»</w:t>
      </w:r>
    </w:p>
    <w:p w:rsidR="00194ED5" w:rsidRPr="00A641DA" w:rsidRDefault="00932B32" w:rsidP="00A641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 міської ради</w:t>
      </w:r>
    </w:p>
    <w:p w:rsidR="00754BE3" w:rsidRDefault="00194ED5" w:rsidP="00A641DA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  <w:r w:rsidRPr="00194ED5">
        <w:rPr>
          <w:rFonts w:ascii="Times New Roman" w:hAnsi="Times New Roman" w:cs="Times New Roman"/>
          <w:sz w:val="28"/>
          <w:szCs w:val="28"/>
          <w:lang w:val="uk-UA"/>
        </w:rPr>
        <w:t xml:space="preserve"> культури «Культурно-дозвільний центр «Іскра»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(далі – Заклад)</w:t>
      </w:r>
      <w:r w:rsidRPr="00194ED5">
        <w:rPr>
          <w:sz w:val="28"/>
          <w:szCs w:val="28"/>
          <w:lang w:val="uk-UA"/>
        </w:rPr>
        <w:t xml:space="preserve"> </w:t>
      </w:r>
      <w:r w:rsidRPr="00194ED5">
        <w:rPr>
          <w:rFonts w:ascii="Times New Roman" w:hAnsi="Times New Roman" w:cs="Times New Roman"/>
          <w:sz w:val="28"/>
          <w:szCs w:val="28"/>
          <w:lang w:val="uk-UA"/>
        </w:rPr>
        <w:t xml:space="preserve">створено як культурний, </w:t>
      </w:r>
      <w:proofErr w:type="spellStart"/>
      <w:r w:rsidRPr="00194ED5">
        <w:rPr>
          <w:rFonts w:ascii="Times New Roman" w:hAnsi="Times New Roman" w:cs="Times New Roman"/>
          <w:sz w:val="28"/>
          <w:szCs w:val="28"/>
          <w:lang w:val="uk-UA"/>
        </w:rPr>
        <w:t>дозвіллєвий</w:t>
      </w:r>
      <w:proofErr w:type="spellEnd"/>
      <w:r w:rsidRPr="00194ED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просвітницький заклад культури,</w:t>
      </w:r>
      <w:r w:rsidRPr="00194ED5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514A7F">
        <w:rPr>
          <w:rFonts w:ascii="Times New Roman" w:hAnsi="Times New Roman" w:cs="Times New Roman"/>
          <w:sz w:val="28"/>
          <w:szCs w:val="28"/>
          <w:lang w:val="uk-UA"/>
        </w:rPr>
        <w:t>керується у своїй</w:t>
      </w:r>
      <w:r w:rsidRPr="00194ED5">
        <w:rPr>
          <w:rFonts w:ascii="Times New Roman" w:hAnsi="Times New Roman" w:cs="Times New Roman"/>
          <w:sz w:val="28"/>
          <w:szCs w:val="28"/>
          <w:lang w:val="uk-UA"/>
        </w:rPr>
        <w:t xml:space="preserve"> діяль</w:t>
      </w:r>
      <w:r w:rsidR="00514A7F">
        <w:rPr>
          <w:rFonts w:ascii="Times New Roman" w:hAnsi="Times New Roman" w:cs="Times New Roman"/>
          <w:sz w:val="28"/>
          <w:szCs w:val="28"/>
          <w:lang w:val="uk-UA"/>
        </w:rPr>
        <w:t>ності  Конституцією України, законом</w:t>
      </w:r>
      <w:r w:rsidRPr="00194ED5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культуру»,</w:t>
      </w:r>
      <w:r w:rsidR="003F5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A7F">
        <w:rPr>
          <w:rFonts w:ascii="Times New Roman" w:hAnsi="Times New Roman" w:cs="Times New Roman"/>
          <w:sz w:val="28"/>
          <w:szCs w:val="28"/>
          <w:lang w:val="uk-UA"/>
        </w:rPr>
        <w:t>рішеннями</w:t>
      </w:r>
      <w:r w:rsidR="003F5ED0" w:rsidRPr="003F5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ED0"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r w:rsidR="003F5ED0" w:rsidRPr="00194ED5">
        <w:rPr>
          <w:rFonts w:ascii="Times New Roman" w:hAnsi="Times New Roman" w:cs="Times New Roman"/>
          <w:sz w:val="28"/>
          <w:szCs w:val="28"/>
          <w:lang w:val="uk-UA"/>
        </w:rPr>
        <w:t>вської міської ради</w:t>
      </w:r>
      <w:r w:rsidR="00514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ED0">
        <w:rPr>
          <w:rFonts w:ascii="Times New Roman" w:hAnsi="Times New Roman" w:cs="Times New Roman"/>
          <w:sz w:val="28"/>
          <w:szCs w:val="28"/>
          <w:lang w:val="uk-UA"/>
        </w:rPr>
        <w:t>, розпорядженнями міського голови</w:t>
      </w:r>
      <w:r w:rsidR="00514A7F">
        <w:rPr>
          <w:rFonts w:ascii="Times New Roman" w:hAnsi="Times New Roman" w:cs="Times New Roman"/>
          <w:sz w:val="28"/>
          <w:szCs w:val="28"/>
          <w:lang w:val="uk-UA"/>
        </w:rPr>
        <w:t>, іншими нормативними актами</w:t>
      </w:r>
      <w:r w:rsidRPr="00194ED5">
        <w:rPr>
          <w:rFonts w:ascii="Times New Roman" w:hAnsi="Times New Roman" w:cs="Times New Roman"/>
          <w:sz w:val="28"/>
          <w:szCs w:val="28"/>
          <w:lang w:val="uk-UA"/>
        </w:rPr>
        <w:t xml:space="preserve"> чинног</w:t>
      </w:r>
      <w:r w:rsidR="003F5ED0">
        <w:rPr>
          <w:rFonts w:ascii="Times New Roman" w:hAnsi="Times New Roman" w:cs="Times New Roman"/>
          <w:sz w:val="28"/>
          <w:szCs w:val="28"/>
          <w:lang w:val="uk-UA"/>
        </w:rPr>
        <w:t>о законодавства України та</w:t>
      </w:r>
      <w:r w:rsidR="00514A7F">
        <w:rPr>
          <w:rFonts w:ascii="Times New Roman" w:hAnsi="Times New Roman" w:cs="Times New Roman"/>
          <w:sz w:val="28"/>
          <w:szCs w:val="28"/>
          <w:lang w:val="uk-UA"/>
        </w:rPr>
        <w:t xml:space="preserve"> Статутом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793AA7" w:rsidRPr="00793AA7">
        <w:rPr>
          <w:rFonts w:ascii="Times New Roman" w:hAnsi="Times New Roman" w:cs="Times New Roman"/>
          <w:sz w:val="28"/>
          <w:szCs w:val="28"/>
          <w:lang w:val="uk-UA"/>
        </w:rPr>
        <w:t>Засновником і власником Закладу є територіальна громада  міста Дніпра в особі Дніпровської міської ради (далі – Власник).</w:t>
      </w:r>
      <w:r w:rsidR="00BE7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AA7" w:rsidRPr="00793AA7">
        <w:rPr>
          <w:rFonts w:ascii="Times New Roman" w:hAnsi="Times New Roman" w:cs="Times New Roman"/>
          <w:sz w:val="28"/>
          <w:szCs w:val="28"/>
          <w:lang w:val="uk-UA"/>
        </w:rPr>
        <w:t>Заклад входить до сфери управління департаменту гуманітарної політики Дніпровської міської ради.</w:t>
      </w:r>
      <w:r w:rsidR="00793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A7F">
        <w:rPr>
          <w:rFonts w:ascii="Times New Roman" w:hAnsi="Times New Roman" w:cs="Times New Roman"/>
          <w:sz w:val="28"/>
          <w:szCs w:val="28"/>
          <w:lang w:val="uk-UA"/>
        </w:rPr>
        <w:t>Статут (нов</w:t>
      </w:r>
      <w:r w:rsidR="005D350B">
        <w:rPr>
          <w:rFonts w:ascii="Times New Roman" w:hAnsi="Times New Roman" w:cs="Times New Roman"/>
          <w:sz w:val="28"/>
          <w:szCs w:val="28"/>
          <w:lang w:val="uk-UA"/>
        </w:rPr>
        <w:t>а редакція) затверджено наказом  департаменту гуманітарної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14A7F"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r w:rsidR="00514A7F" w:rsidRPr="00194ED5">
        <w:rPr>
          <w:rFonts w:ascii="Times New Roman" w:hAnsi="Times New Roman" w:cs="Times New Roman"/>
          <w:sz w:val="28"/>
          <w:szCs w:val="28"/>
          <w:lang w:val="uk-UA"/>
        </w:rPr>
        <w:t>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D350B">
        <w:rPr>
          <w:rFonts w:ascii="Times New Roman" w:hAnsi="Times New Roman" w:cs="Times New Roman"/>
          <w:sz w:val="28"/>
          <w:szCs w:val="28"/>
          <w:lang w:val="uk-UA"/>
        </w:rPr>
        <w:t xml:space="preserve"> від 22.11.2016 №268. </w:t>
      </w:r>
      <w:r w:rsidR="00754BE3">
        <w:rPr>
          <w:rFonts w:ascii="Times New Roman" w:hAnsi="Times New Roman" w:cs="Times New Roman"/>
          <w:sz w:val="28"/>
          <w:szCs w:val="28"/>
          <w:lang w:val="uk-UA"/>
        </w:rPr>
        <w:tab/>
        <w:t>Адреса Закладу: вул. Старий шлях, буд. 11А</w:t>
      </w:r>
      <w:r w:rsidR="00754BE3" w:rsidRPr="00754B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54BE3" w:rsidRPr="00754BE3">
        <w:rPr>
          <w:rFonts w:ascii="Times New Roman" w:hAnsi="Times New Roman" w:cs="Times New Roman"/>
          <w:sz w:val="28"/>
          <w:szCs w:val="28"/>
          <w:lang w:val="uk-UA"/>
        </w:rPr>
        <w:t>м.Дніпро</w:t>
      </w:r>
      <w:proofErr w:type="spellEnd"/>
      <w:r w:rsidR="00754BE3" w:rsidRPr="00754B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4BE3">
        <w:rPr>
          <w:rFonts w:ascii="Times New Roman" w:hAnsi="Times New Roman" w:cs="Times New Roman"/>
          <w:sz w:val="28"/>
          <w:szCs w:val="28"/>
          <w:lang w:val="uk-UA"/>
        </w:rPr>
        <w:t>49020.</w:t>
      </w:r>
    </w:p>
    <w:p w:rsidR="00754BE3" w:rsidRDefault="00754BE3" w:rsidP="008868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BE3">
        <w:rPr>
          <w:rFonts w:ascii="Times New Roman" w:hAnsi="Times New Roman" w:cs="Times New Roman"/>
          <w:b/>
          <w:sz w:val="28"/>
          <w:szCs w:val="28"/>
          <w:lang w:val="uk-UA"/>
        </w:rPr>
        <w:t>Мета і предмет діяльності закладу</w:t>
      </w:r>
    </w:p>
    <w:p w:rsidR="00FB7B03" w:rsidRPr="00FB7B03" w:rsidRDefault="00FB7B03" w:rsidP="008868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7B03">
        <w:rPr>
          <w:rFonts w:ascii="Times New Roman" w:hAnsi="Times New Roman" w:cs="Times New Roman"/>
          <w:sz w:val="28"/>
          <w:szCs w:val="28"/>
          <w:lang w:val="uk-UA"/>
        </w:rPr>
        <w:t>Заклад створено з метою:</w:t>
      </w:r>
      <w:r w:rsidRPr="00FB7B03">
        <w:rPr>
          <w:sz w:val="28"/>
          <w:szCs w:val="28"/>
          <w:lang w:val="uk-UA"/>
        </w:rPr>
        <w:t xml:space="preserve"> </w:t>
      </w:r>
      <w:r w:rsidRPr="00FB7B03">
        <w:rPr>
          <w:rFonts w:ascii="Times New Roman" w:hAnsi="Times New Roman" w:cs="Times New Roman"/>
          <w:sz w:val="28"/>
          <w:szCs w:val="28"/>
          <w:lang w:val="uk-UA"/>
        </w:rPr>
        <w:t>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мешканців міста.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7B03">
        <w:rPr>
          <w:rFonts w:ascii="Times New Roman" w:hAnsi="Times New Roman" w:cs="Times New Roman"/>
          <w:sz w:val="28"/>
          <w:szCs w:val="28"/>
          <w:lang w:val="uk-UA"/>
        </w:rPr>
        <w:t>Напрямками діяльності Закладу є: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збереження і розвиток української культури, а також культур інших національних груп, що проживають на території України;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задоволення </w:t>
      </w:r>
      <w:proofErr w:type="spellStart"/>
      <w:r w:rsidRPr="00FB7B03">
        <w:rPr>
          <w:rFonts w:ascii="Times New Roman" w:hAnsi="Times New Roman" w:cs="Times New Roman"/>
          <w:sz w:val="28"/>
          <w:szCs w:val="28"/>
          <w:lang w:val="uk-UA"/>
        </w:rPr>
        <w:t>культурно-дозвіллєвих</w:t>
      </w:r>
      <w:proofErr w:type="spellEnd"/>
      <w:r w:rsidRPr="00FB7B03">
        <w:rPr>
          <w:rFonts w:ascii="Times New Roman" w:hAnsi="Times New Roman" w:cs="Times New Roman"/>
          <w:sz w:val="28"/>
          <w:szCs w:val="28"/>
          <w:lang w:val="uk-UA"/>
        </w:rPr>
        <w:t xml:space="preserve"> потреб населення;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розвиток всіх видів та жанрів самодіяльності народної творчості, аматорського мистецтва, народних художніх промислів;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вивчення культурних запитів та розкриття творчих здібностей і обдаровань різновікових груп населення, реалізація мистецьких проектів;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підтримка соціально важливих культурних ініціатив;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вироблення та запровадження нових моделей культурного обслуговування громадян.</w:t>
      </w:r>
    </w:p>
    <w:p w:rsidR="00FB7B03" w:rsidRDefault="00FB7B03" w:rsidP="00FB7B03">
      <w:pPr>
        <w:spacing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21B8">
        <w:rPr>
          <w:rFonts w:ascii="Times New Roman" w:hAnsi="Times New Roman" w:cs="Times New Roman"/>
          <w:b/>
          <w:sz w:val="28"/>
          <w:szCs w:val="28"/>
          <w:lang w:val="uk-UA"/>
        </w:rPr>
        <w:t>Осн</w:t>
      </w:r>
      <w:r w:rsidRPr="00FB7B03">
        <w:rPr>
          <w:rFonts w:ascii="Times New Roman" w:hAnsi="Times New Roman" w:cs="Times New Roman"/>
          <w:b/>
          <w:sz w:val="28"/>
          <w:szCs w:val="28"/>
          <w:lang w:val="uk-UA"/>
        </w:rPr>
        <w:t>овними видами діяльності Закладу є:</w:t>
      </w:r>
      <w:r w:rsidRPr="00FB7B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B7B03" w:rsidRPr="00FB7B03" w:rsidRDefault="00FB7B03" w:rsidP="00FB7B0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</w:t>
      </w:r>
      <w:r w:rsidRPr="00FB7B03">
        <w:rPr>
          <w:rFonts w:ascii="Times New Roman" w:hAnsi="Times New Roman" w:cs="Times New Roman"/>
          <w:sz w:val="28"/>
          <w:szCs w:val="28"/>
          <w:lang w:val="uk-UA"/>
        </w:rPr>
        <w:t>створення і організація діяльності творчих колективів, гуртків, студій, любительських об’єднань та клубів за інтересами, інших клубних формувань;</w:t>
      </w:r>
    </w:p>
    <w:p w:rsidR="00FB7B03" w:rsidRPr="00793AA7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організація і проведення фестивалів, оглядів, конкурсів, виставок, </w:t>
      </w:r>
      <w:r w:rsidR="00793A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B7B03">
        <w:rPr>
          <w:rFonts w:ascii="Times New Roman" w:hAnsi="Times New Roman" w:cs="Times New Roman"/>
          <w:sz w:val="28"/>
          <w:szCs w:val="28"/>
          <w:lang w:val="uk-UA"/>
        </w:rPr>
        <w:t>майстер-класів та інших форм показу результатів творчої діяльності клубних формувань, в тому числі і з реа</w:t>
      </w:r>
      <w:r w:rsidR="00793AA7">
        <w:rPr>
          <w:rFonts w:ascii="Times New Roman" w:hAnsi="Times New Roman" w:cs="Times New Roman"/>
          <w:sz w:val="28"/>
          <w:szCs w:val="28"/>
          <w:lang w:val="uk-UA"/>
        </w:rPr>
        <w:t>лізацією квитків на такі заходи</w:t>
      </w:r>
      <w:r w:rsidR="00793AA7" w:rsidRPr="00793A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 в тому числі і з реалізацією квитків на такі заходи;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організація дозвілля для різновікових груп населення, у тому числі проведення вечорів відпочинку, дискотек, молодіжних балів, карнавалів, дитячих ранків, зустрічі митців і творчої молоді з мешканцями, навчальними і трудовими колективами міста тощо;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організація кіносеансів та кінофестивалів;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організація гастрольної діяльності формувань Закладу;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надання власної сцени суб’єктам діяльності в галузі культури для проведення гастрольних заходів, спільних проектів та програм;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організація театральних гуртків;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проведення лекцій та семінарів культурно-мистецької тематики;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надання організаціям на основі договорів послуг та сценічних засобів для проведення вистав, концертів, виставок-ярмарок, благодійних заходів;</w:t>
      </w:r>
    </w:p>
    <w:p w:rsidR="00FB7B03" w:rsidRP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підготовка, тиражування та реалізація інформаційно-довідкових і рекламних матеріалів, пов’язаних з діяльністю Закладу;</w:t>
      </w:r>
    </w:p>
    <w:p w:rsidR="00FB7B03" w:rsidRDefault="00FB7B0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ab/>
        <w:t>- надання інших послуг відповідно до переліку, затвердженого Кабінетом Міністрів України.</w:t>
      </w:r>
    </w:p>
    <w:p w:rsidR="003221B8" w:rsidRDefault="003221B8" w:rsidP="003221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221B8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матеріально-технічну базу</w:t>
      </w:r>
    </w:p>
    <w:p w:rsidR="00793AA7" w:rsidRPr="003221B8" w:rsidRDefault="003221B8" w:rsidP="00793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21B8">
        <w:rPr>
          <w:rFonts w:ascii="Times New Roman" w:hAnsi="Times New Roman" w:cs="Times New Roman"/>
          <w:sz w:val="28"/>
          <w:szCs w:val="28"/>
          <w:lang w:val="uk-UA"/>
        </w:rPr>
        <w:t>Майно Закладу становлять виробничі і невиробничі фонди, оборотні кошти, а також інші цінності, вартість яких відображається в самому балансі Закладу.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AA7" w:rsidRPr="003221B8">
        <w:rPr>
          <w:rFonts w:ascii="Times New Roman" w:hAnsi="Times New Roman" w:cs="Times New Roman"/>
          <w:sz w:val="28"/>
          <w:szCs w:val="28"/>
          <w:lang w:val="uk-UA"/>
        </w:rPr>
        <w:t xml:space="preserve">Майно Закладу належить до комунальної власності територіальної громади міста Дніпра і закріплюється за Закладом на правах </w:t>
      </w:r>
      <w:r w:rsidR="00793A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93AA7" w:rsidRPr="00322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AA7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оперативного   </w:t>
      </w:r>
      <w:r w:rsidR="00793AA7" w:rsidRPr="003221B8">
        <w:rPr>
          <w:rFonts w:ascii="Times New Roman" w:hAnsi="Times New Roman" w:cs="Times New Roman"/>
          <w:sz w:val="28"/>
          <w:szCs w:val="28"/>
          <w:lang w:val="uk-UA"/>
        </w:rPr>
        <w:t>управління.</w:t>
      </w:r>
      <w:r w:rsidR="00793AA7">
        <w:rPr>
          <w:rFonts w:ascii="Times New Roman" w:hAnsi="Times New Roman" w:cs="Times New Roman"/>
          <w:sz w:val="28"/>
          <w:szCs w:val="28"/>
          <w:lang w:val="uk-UA"/>
        </w:rPr>
        <w:t xml:space="preserve"> Здійснюючи право оперативного   </w:t>
      </w:r>
      <w:r w:rsidR="00793AA7" w:rsidRPr="003221B8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793AA7">
        <w:rPr>
          <w:rFonts w:ascii="Times New Roman" w:hAnsi="Times New Roman" w:cs="Times New Roman"/>
          <w:sz w:val="28"/>
          <w:szCs w:val="28"/>
          <w:lang w:val="uk-UA"/>
        </w:rPr>
        <w:t>, Заклад володіє, користується зазначеним майном, вчиняючи щодо нього дії, які не суперечать чинному законодавст</w:t>
      </w:r>
      <w:r w:rsidR="009802DB">
        <w:rPr>
          <w:rFonts w:ascii="Times New Roman" w:hAnsi="Times New Roman" w:cs="Times New Roman"/>
          <w:sz w:val="28"/>
          <w:szCs w:val="28"/>
          <w:lang w:val="uk-UA"/>
        </w:rPr>
        <w:t xml:space="preserve">ву України та Статуту.         </w:t>
      </w:r>
      <w:r w:rsidR="009802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3AA7">
        <w:rPr>
          <w:rFonts w:ascii="Times New Roman" w:hAnsi="Times New Roman" w:cs="Times New Roman"/>
          <w:sz w:val="28"/>
          <w:szCs w:val="28"/>
          <w:lang w:val="uk-UA"/>
        </w:rPr>
        <w:t>Джерелами формува</w:t>
      </w:r>
      <w:r w:rsidR="00793AA7" w:rsidRPr="003221B8">
        <w:rPr>
          <w:rFonts w:ascii="Times New Roman" w:hAnsi="Times New Roman" w:cs="Times New Roman"/>
          <w:sz w:val="28"/>
          <w:szCs w:val="28"/>
          <w:lang w:val="uk-UA"/>
        </w:rPr>
        <w:t>ння майна Закладу є:</w:t>
      </w:r>
    </w:p>
    <w:p w:rsidR="00793AA7" w:rsidRDefault="00793AA7" w:rsidP="00793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1B8">
        <w:rPr>
          <w:rFonts w:ascii="Times New Roman" w:hAnsi="Times New Roman" w:cs="Times New Roman"/>
          <w:sz w:val="28"/>
          <w:szCs w:val="28"/>
          <w:lang w:val="uk-UA"/>
        </w:rPr>
        <w:tab/>
        <w:t>- майно, що передане Закладу Власником;</w:t>
      </w:r>
    </w:p>
    <w:p w:rsidR="00793AA7" w:rsidRPr="003221B8" w:rsidRDefault="00793AA7" w:rsidP="00793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- бюджетні кошти;</w:t>
      </w:r>
    </w:p>
    <w:p w:rsidR="00793AA7" w:rsidRPr="003221B8" w:rsidRDefault="00793AA7" w:rsidP="00793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1B8">
        <w:rPr>
          <w:rFonts w:ascii="Times New Roman" w:hAnsi="Times New Roman" w:cs="Times New Roman"/>
          <w:sz w:val="28"/>
          <w:szCs w:val="28"/>
          <w:lang w:val="uk-UA"/>
        </w:rPr>
        <w:tab/>
        <w:t>- придбання майна інших підприємств та організацій;</w:t>
      </w:r>
    </w:p>
    <w:p w:rsidR="009802DB" w:rsidRDefault="00793AA7" w:rsidP="00980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1B8">
        <w:rPr>
          <w:rFonts w:ascii="Times New Roman" w:hAnsi="Times New Roman" w:cs="Times New Roman"/>
          <w:sz w:val="28"/>
          <w:szCs w:val="28"/>
          <w:lang w:val="uk-UA"/>
        </w:rPr>
        <w:tab/>
        <w:t>- інше майно, набуте на підставах, не заборонених чинним законодавством України.</w:t>
      </w:r>
    </w:p>
    <w:p w:rsidR="00793AA7" w:rsidRDefault="009802DB" w:rsidP="00980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3AA7">
        <w:rPr>
          <w:rFonts w:ascii="Times New Roman" w:hAnsi="Times New Roman" w:cs="Times New Roman"/>
          <w:sz w:val="28"/>
          <w:szCs w:val="28"/>
          <w:lang w:val="uk-UA"/>
        </w:rPr>
        <w:t>Відчуження  майна, яке</w:t>
      </w:r>
      <w:r w:rsidR="00793AA7" w:rsidRPr="008D5A0F">
        <w:rPr>
          <w:rFonts w:ascii="Times New Roman" w:hAnsi="Times New Roman" w:cs="Times New Roman"/>
          <w:sz w:val="28"/>
          <w:szCs w:val="28"/>
          <w:lang w:val="uk-UA"/>
        </w:rPr>
        <w:t xml:space="preserve"> є комунальною власністю територіальної громади міста, здійснюється за рішенням Власника відповідно д</w:t>
      </w:r>
      <w:r w:rsidR="00793AA7">
        <w:rPr>
          <w:rFonts w:ascii="Times New Roman" w:hAnsi="Times New Roman" w:cs="Times New Roman"/>
          <w:sz w:val="28"/>
          <w:szCs w:val="28"/>
          <w:lang w:val="uk-UA"/>
        </w:rPr>
        <w:t>о порядку, встановленого чинним</w:t>
      </w:r>
      <w:r w:rsidR="00793AA7" w:rsidRPr="008D5A0F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 України.</w:t>
      </w:r>
      <w:r w:rsidR="00793AA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оренду майно</w:t>
      </w:r>
    </w:p>
    <w:p w:rsidR="00685C6A" w:rsidRDefault="009802DB" w:rsidP="00793A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дозволу В</w:t>
      </w:r>
      <w:r w:rsidR="00793AA7">
        <w:rPr>
          <w:rFonts w:ascii="Times New Roman" w:hAnsi="Times New Roman" w:cs="Times New Roman"/>
          <w:sz w:val="28"/>
          <w:szCs w:val="28"/>
          <w:lang w:val="uk-UA"/>
        </w:rPr>
        <w:t>ласника  Заклад має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здавати юридичним та фізичним особам в оренду майно у порядку, встановленому чинним законодавством України та Власником.</w:t>
      </w:r>
      <w:r w:rsidR="00A84A5A">
        <w:rPr>
          <w:rFonts w:ascii="Times New Roman" w:hAnsi="Times New Roman" w:cs="Times New Roman"/>
          <w:sz w:val="28"/>
          <w:szCs w:val="28"/>
          <w:lang w:val="uk-UA"/>
        </w:rPr>
        <w:t xml:space="preserve">  Збитки, заподіяні Закладу внаслідок порушення його майнових прав громадянами, юридичними особами й державними органами відшкодовуються Закладу за рішенням суду або добровільно.</w:t>
      </w:r>
    </w:p>
    <w:p w:rsidR="00A84A5A" w:rsidRPr="008D5A0F" w:rsidRDefault="00A84A5A" w:rsidP="00793A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7B03" w:rsidRPr="00A84A5A" w:rsidRDefault="003221B8" w:rsidP="00A84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793A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FB7B03" w:rsidRPr="00FB7B03" w:rsidRDefault="00FB7B03" w:rsidP="00FB7B0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BE3" w:rsidRPr="00FB7B03" w:rsidRDefault="00754BE3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ED5" w:rsidRPr="00FB7B03" w:rsidRDefault="00194ED5" w:rsidP="00FB7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B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194ED5" w:rsidRPr="00FB7B03" w:rsidRDefault="00194ED5" w:rsidP="00FB7B0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B32" w:rsidRPr="00FB7B03" w:rsidRDefault="00932B32" w:rsidP="00FB7B0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2B32" w:rsidRPr="00FB7B03" w:rsidSect="009802DB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979"/>
    <w:rsid w:val="00103CEC"/>
    <w:rsid w:val="00194ED5"/>
    <w:rsid w:val="003221B8"/>
    <w:rsid w:val="003F5ED0"/>
    <w:rsid w:val="00432E28"/>
    <w:rsid w:val="00514A7F"/>
    <w:rsid w:val="005D350B"/>
    <w:rsid w:val="00685C6A"/>
    <w:rsid w:val="00693F36"/>
    <w:rsid w:val="006C26D7"/>
    <w:rsid w:val="00754BE3"/>
    <w:rsid w:val="00793AA7"/>
    <w:rsid w:val="0088685A"/>
    <w:rsid w:val="00895EC6"/>
    <w:rsid w:val="008D5A0F"/>
    <w:rsid w:val="00932B32"/>
    <w:rsid w:val="009802DB"/>
    <w:rsid w:val="00A04979"/>
    <w:rsid w:val="00A641DA"/>
    <w:rsid w:val="00A84A5A"/>
    <w:rsid w:val="00BE73D9"/>
    <w:rsid w:val="00D02E98"/>
    <w:rsid w:val="00E833D7"/>
    <w:rsid w:val="00FB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2017-11-10T07:40:00Z</cp:lastPrinted>
  <dcterms:created xsi:type="dcterms:W3CDTF">2017-11-09T09:48:00Z</dcterms:created>
  <dcterms:modified xsi:type="dcterms:W3CDTF">2017-11-10T07:46:00Z</dcterms:modified>
</cp:coreProperties>
</file>